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1F" w:rsidRPr="00DC43A2" w:rsidRDefault="00DC43A2" w:rsidP="00336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3A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DC43A2" w:rsidRPr="00DC43A2" w:rsidRDefault="00DC43A2" w:rsidP="00336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3A2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DC4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3A2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DC43A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C43A2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DC43A2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DC43A2">
        <w:rPr>
          <w:rFonts w:ascii="Times New Roman" w:hAnsi="Times New Roman" w:cs="Times New Roman"/>
          <w:b/>
          <w:sz w:val="24"/>
          <w:szCs w:val="24"/>
        </w:rPr>
        <w:t>Hanh</w:t>
      </w:r>
      <w:proofErr w:type="spellEnd"/>
      <w:r w:rsidRPr="00DC4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3A2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DC43A2" w:rsidRPr="00336798" w:rsidRDefault="00DC43A2" w:rsidP="005A2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98">
        <w:rPr>
          <w:rFonts w:ascii="Times New Roman" w:hAnsi="Times New Roman" w:cs="Times New Roman"/>
          <w:b/>
          <w:sz w:val="24"/>
          <w:szCs w:val="24"/>
        </w:rPr>
        <w:t>------------------</w:t>
      </w:r>
    </w:p>
    <w:p w:rsidR="007364D8" w:rsidRDefault="005934A9" w:rsidP="00336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YÊU CẦU CUNG CẤP TÀI KHOẢN</w:t>
      </w:r>
    </w:p>
    <w:p w:rsidR="00D55FAC" w:rsidRDefault="00D55FAC" w:rsidP="00336798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D55FAC">
        <w:rPr>
          <w:rFonts w:ascii="Times New Roman" w:hAnsi="Times New Roman" w:cs="Times New Roman"/>
          <w:sz w:val="28"/>
          <w:szCs w:val="32"/>
        </w:rPr>
        <w:t>ỨNG DỤNG THỜI TIẾT BIỂN</w:t>
      </w:r>
      <w:bookmarkStart w:id="0" w:name="_GoBack"/>
      <w:bookmarkEnd w:id="0"/>
    </w:p>
    <w:p w:rsidR="00336798" w:rsidRDefault="00F259E9" w:rsidP="00982871">
      <w:pPr>
        <w:spacing w:before="36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336798" w:rsidRPr="00336798">
        <w:rPr>
          <w:rFonts w:ascii="Times New Roman" w:hAnsi="Times New Roman" w:cs="Times New Roman"/>
          <w:sz w:val="24"/>
          <w:szCs w:val="24"/>
        </w:rPr>
        <w:t>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</w:p>
    <w:p w:rsidR="007364D8" w:rsidRDefault="007364D8" w:rsidP="008C73F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1C0">
        <w:rPr>
          <w:rFonts w:ascii="Times New Roman" w:hAnsi="Times New Roman" w:cs="Times New Roman"/>
          <w:b/>
          <w:sz w:val="24"/>
          <w:szCs w:val="24"/>
        </w:rPr>
        <w:t>Kính</w:t>
      </w:r>
      <w:proofErr w:type="spellEnd"/>
      <w:r w:rsidRPr="00602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1C0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CTCP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VSSE</w:t>
      </w:r>
    </w:p>
    <w:p w:rsidR="007364D8" w:rsidRDefault="007364D8" w:rsidP="00602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MSDN: 0110154323</w:t>
      </w:r>
    </w:p>
    <w:p w:rsidR="007364D8" w:rsidRDefault="007364D8" w:rsidP="00602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5F18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1835">
        <w:rPr>
          <w:rFonts w:ascii="Times New Roman" w:hAnsi="Times New Roman" w:cs="Times New Roman"/>
          <w:sz w:val="24"/>
          <w:szCs w:val="24"/>
        </w:rPr>
        <w:t>Zalo</w:t>
      </w:r>
      <w:proofErr w:type="spellEnd"/>
      <w:r>
        <w:rPr>
          <w:rFonts w:ascii="Times New Roman" w:hAnsi="Times New Roman" w:cs="Times New Roman"/>
          <w:sz w:val="24"/>
          <w:szCs w:val="24"/>
        </w:rPr>
        <w:t>: 094</w:t>
      </w:r>
      <w:r w:rsidR="00572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686</w:t>
      </w:r>
      <w:r w:rsidR="00572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1268</w:t>
      </w:r>
      <w:r w:rsidR="00DC43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970D15" w:rsidRPr="00B13EC1">
          <w:rPr>
            <w:rStyle w:val="Hyperlink"/>
            <w:rFonts w:ascii="Times New Roman" w:hAnsi="Times New Roman" w:cs="Times New Roman"/>
            <w:sz w:val="24"/>
            <w:szCs w:val="24"/>
          </w:rPr>
          <w:t>contact@vsse.com.vn</w:t>
        </w:r>
      </w:hyperlink>
    </w:p>
    <w:p w:rsidR="007364D8" w:rsidRPr="00E823E9" w:rsidRDefault="00271F3C" w:rsidP="00687B32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23E9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E82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23E9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E823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23E9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Pr="00E823E9">
        <w:rPr>
          <w:rFonts w:ascii="Times New Roman" w:hAnsi="Times New Roman" w:cs="Times New Roman"/>
          <w:b/>
          <w:sz w:val="24"/>
          <w:szCs w:val="24"/>
        </w:rPr>
        <w:t>:</w:t>
      </w:r>
      <w:r w:rsidR="00E8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26627">
        <w:rPr>
          <w:rFonts w:ascii="Times New Roman" w:hAnsi="Times New Roman" w:cs="Times New Roman"/>
          <w:sz w:val="24"/>
          <w:szCs w:val="24"/>
        </w:rPr>
        <w:t>……..</w:t>
      </w:r>
    </w:p>
    <w:p w:rsidR="00271F3C" w:rsidRDefault="00271F3C" w:rsidP="00602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E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134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E9"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26627" w:rsidRPr="00A26627">
        <w:rPr>
          <w:rFonts w:ascii="Times New Roman" w:hAnsi="Times New Roman" w:cs="Times New Roman"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26627">
        <w:rPr>
          <w:rFonts w:ascii="Times New Roman" w:hAnsi="Times New Roman" w:cs="Times New Roman"/>
          <w:sz w:val="24"/>
          <w:szCs w:val="24"/>
        </w:rPr>
        <w:t>……..</w:t>
      </w:r>
    </w:p>
    <w:p w:rsidR="001342E9" w:rsidRDefault="001342E9" w:rsidP="00602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26627" w:rsidRPr="00A26627">
        <w:rPr>
          <w:rFonts w:ascii="Times New Roman" w:hAnsi="Times New Roman" w:cs="Times New Roman"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26627">
        <w:rPr>
          <w:rFonts w:ascii="Times New Roman" w:hAnsi="Times New Roman" w:cs="Times New Roman"/>
          <w:sz w:val="24"/>
          <w:szCs w:val="24"/>
        </w:rPr>
        <w:t>..........</w:t>
      </w:r>
    </w:p>
    <w:p w:rsidR="00271F3C" w:rsidRDefault="00271F3C" w:rsidP="00602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26627" w:rsidRPr="00A26627">
        <w:rPr>
          <w:rFonts w:ascii="Times New Roman" w:hAnsi="Times New Roman" w:cs="Times New Roman"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26627">
        <w:rPr>
          <w:rFonts w:ascii="Times New Roman" w:hAnsi="Times New Roman" w:cs="Times New Roman"/>
          <w:sz w:val="24"/>
          <w:szCs w:val="24"/>
        </w:rPr>
        <w:t>..........</w:t>
      </w:r>
    </w:p>
    <w:p w:rsidR="00653EB6" w:rsidRDefault="00653EB6" w:rsidP="00602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A26627" w:rsidRPr="00A26627">
        <w:rPr>
          <w:rFonts w:ascii="Times New Roman" w:hAnsi="Times New Roman" w:cs="Times New Roman"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26627">
        <w:rPr>
          <w:rFonts w:ascii="Times New Roman" w:hAnsi="Times New Roman" w:cs="Times New Roman"/>
          <w:sz w:val="24"/>
          <w:szCs w:val="24"/>
        </w:rPr>
        <w:t>……..</w:t>
      </w:r>
    </w:p>
    <w:p w:rsidR="00271F3C" w:rsidRDefault="00271F3C" w:rsidP="007364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3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23E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E823E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823E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8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8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E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E8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E9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E8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E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823E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82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828"/>
      </w:tblGrid>
      <w:tr w:rsidR="00271F3C" w:rsidTr="003D1B6D">
        <w:tc>
          <w:tcPr>
            <w:tcW w:w="4395" w:type="dxa"/>
          </w:tcPr>
          <w:p w:rsidR="00271F3C" w:rsidRDefault="00C904AA" w:rsidP="00C904A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E8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Vịnh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3828" w:type="dxa"/>
          </w:tcPr>
          <w:p w:rsidR="00271F3C" w:rsidRDefault="004F29D6" w:rsidP="00C904A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Nam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Vịnh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271F3C" w:rsidTr="003D1B6D">
        <w:tc>
          <w:tcPr>
            <w:tcW w:w="4395" w:type="dxa"/>
          </w:tcPr>
          <w:p w:rsidR="00271F3C" w:rsidRDefault="00C904AA" w:rsidP="00C904A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 w:cs="Times New Roman"/>
                <w:sz w:val="32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32"/>
                <w:szCs w:val="24"/>
              </w:rPr>
            </w:r>
            <w:r>
              <w:rPr>
                <w:rFonts w:ascii="Times New Roman" w:hAnsi="Times New Roman" w:cs="Times New Roman"/>
                <w:sz w:val="32"/>
                <w:szCs w:val="24"/>
              </w:rPr>
              <w:fldChar w:fldCharType="end"/>
            </w:r>
            <w:bookmarkEnd w:id="3"/>
            <w:r w:rsidR="00E823E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Ngãi</w:t>
            </w:r>
            <w:proofErr w:type="spellEnd"/>
          </w:p>
        </w:tc>
        <w:tc>
          <w:tcPr>
            <w:tcW w:w="3828" w:type="dxa"/>
          </w:tcPr>
          <w:p w:rsidR="00271F3C" w:rsidRDefault="004F29D6" w:rsidP="00C904A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Ninh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</w:p>
        </w:tc>
      </w:tr>
      <w:tr w:rsidR="00271F3C" w:rsidTr="003D1B6D">
        <w:tc>
          <w:tcPr>
            <w:tcW w:w="4395" w:type="dxa"/>
          </w:tcPr>
          <w:p w:rsidR="00271F3C" w:rsidRDefault="004F29D6" w:rsidP="00C904A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Mau</w:t>
            </w:r>
          </w:p>
        </w:tc>
        <w:tc>
          <w:tcPr>
            <w:tcW w:w="3828" w:type="dxa"/>
          </w:tcPr>
          <w:p w:rsidR="00271F3C" w:rsidRDefault="004F29D6" w:rsidP="00C904A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Mau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Kiên</w:t>
            </w:r>
            <w:proofErr w:type="spellEnd"/>
            <w:r w:rsidR="0027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F3C"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</w:tr>
    </w:tbl>
    <w:p w:rsidR="004C2AC2" w:rsidRDefault="003C4D1B" w:rsidP="004C2AC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8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34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3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271F3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271F3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7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3C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4C2A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4C2AC2" w:rsidTr="00C904AA">
        <w:tc>
          <w:tcPr>
            <w:tcW w:w="3686" w:type="dxa"/>
          </w:tcPr>
          <w:p w:rsidR="004C2AC2" w:rsidRDefault="004F29D6" w:rsidP="00FC16F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C2AC2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bờ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bờ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60km)</w:t>
            </w:r>
          </w:p>
        </w:tc>
        <w:tc>
          <w:tcPr>
            <w:tcW w:w="2977" w:type="dxa"/>
          </w:tcPr>
          <w:p w:rsidR="004C2AC2" w:rsidRDefault="004F29D6" w:rsidP="00FC16F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C2AC2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="004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AC2">
              <w:rPr>
                <w:rFonts w:ascii="Times New Roman" w:hAnsi="Times New Roman" w:cs="Times New Roman"/>
                <w:sz w:val="24"/>
                <w:szCs w:val="24"/>
              </w:rPr>
              <w:t>bờ</w:t>
            </w:r>
            <w:proofErr w:type="spellEnd"/>
          </w:p>
        </w:tc>
        <w:tc>
          <w:tcPr>
            <w:tcW w:w="2693" w:type="dxa"/>
          </w:tcPr>
          <w:p w:rsidR="004C2AC2" w:rsidRDefault="004F29D6" w:rsidP="00FC16F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2856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74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85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="0074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85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</w:tr>
    </w:tbl>
    <w:p w:rsidR="00673640" w:rsidRDefault="00673640" w:rsidP="00695D37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0380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Pr="00370380">
        <w:rPr>
          <w:rFonts w:ascii="Times New Roman" w:hAnsi="Times New Roman" w:cs="Times New Roman"/>
          <w:b/>
          <w:sz w:val="24"/>
          <w:szCs w:val="24"/>
        </w:rPr>
        <w:t xml:space="preserve"> 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cung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cấp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A9" w:rsidRPr="00370380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="005934A9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trị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tham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khảo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quản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điều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="00305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F9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dự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biển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do VSSE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cung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cấp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thủ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tục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mang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cần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xác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dung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2/2022/VSSE-TTB </w:t>
      </w:r>
      <w:r w:rsidR="00DC4E43">
        <w:rPr>
          <w:rFonts w:ascii="Times New Roman" w:hAnsi="Times New Roman" w:cs="Times New Roman"/>
          <w:i/>
          <w:sz w:val="24"/>
          <w:szCs w:val="24"/>
        </w:rPr>
        <w:t xml:space="preserve">do VSSE </w:t>
      </w:r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ban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380" w:rsidRPr="00370380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370380" w:rsidRPr="00370380">
        <w:rPr>
          <w:rFonts w:ascii="Times New Roman" w:hAnsi="Times New Roman" w:cs="Times New Roman"/>
          <w:i/>
          <w:sz w:val="24"/>
          <w:szCs w:val="24"/>
        </w:rPr>
        <w:t xml:space="preserve"> 9/12/2022.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8"/>
      </w:tblGrid>
      <w:tr w:rsidR="00D9349C" w:rsidTr="00C93FDE">
        <w:tc>
          <w:tcPr>
            <w:tcW w:w="4523" w:type="dxa"/>
          </w:tcPr>
          <w:p w:rsidR="00D9349C" w:rsidRDefault="00D9349C" w:rsidP="0073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D9349C" w:rsidRPr="00653EB6" w:rsidRDefault="001342E9" w:rsidP="00A5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3EB6" w:rsidRPr="00653EB6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653EB6" w:rsidRPr="0065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3EB6" w:rsidRPr="00653EB6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</w:p>
          <w:p w:rsidR="00A52576" w:rsidRDefault="00C93FDE" w:rsidP="00A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525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A5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="00A52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2576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="00A5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576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="00A52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3EB6" w:rsidRDefault="00653EB6" w:rsidP="00A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B6" w:rsidRDefault="00653EB6" w:rsidP="00A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B6" w:rsidRDefault="00653EB6" w:rsidP="00A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EB6" w:rsidRDefault="00653EB6" w:rsidP="007364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8D" w:rsidRDefault="008A5C8D" w:rsidP="007364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EB6" w:rsidRPr="00653EB6" w:rsidRDefault="00653EB6" w:rsidP="007364D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3EB6">
        <w:rPr>
          <w:rFonts w:ascii="Times New Roman" w:hAnsi="Times New Roman" w:cs="Times New Roman"/>
          <w:b/>
          <w:sz w:val="24"/>
          <w:szCs w:val="24"/>
        </w:rPr>
        <w:t>Xác</w:t>
      </w:r>
      <w:proofErr w:type="spellEnd"/>
      <w:r w:rsidRPr="00653E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EB6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653E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EB6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653EB6">
        <w:rPr>
          <w:rFonts w:ascii="Times New Roman" w:hAnsi="Times New Roman" w:cs="Times New Roman"/>
          <w:b/>
          <w:sz w:val="24"/>
          <w:szCs w:val="24"/>
        </w:rPr>
        <w:t xml:space="preserve"> VSSE</w:t>
      </w:r>
    </w:p>
    <w:p w:rsidR="00117CFB" w:rsidRDefault="00117CFB" w:rsidP="007364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26627" w:rsidRPr="00A26627">
        <w:rPr>
          <w:rFonts w:ascii="Times New Roman" w:hAnsi="Times New Roman" w:cs="Times New Roman"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………………………</w:t>
      </w:r>
      <w:r w:rsidR="005728B7">
        <w:rPr>
          <w:rFonts w:ascii="Times New Roman" w:hAnsi="Times New Roman" w:cs="Times New Roman"/>
          <w:sz w:val="24"/>
          <w:szCs w:val="24"/>
        </w:rPr>
        <w:t>…</w:t>
      </w:r>
    </w:p>
    <w:p w:rsidR="00117CFB" w:rsidRDefault="00117CFB" w:rsidP="007364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26627" w:rsidRPr="00A26627">
        <w:rPr>
          <w:rFonts w:ascii="Times New Roman" w:hAnsi="Times New Roman" w:cs="Times New Roman"/>
          <w:sz w:val="24"/>
          <w:szCs w:val="24"/>
        </w:rPr>
        <w:t xml:space="preserve"> </w:t>
      </w:r>
      <w:r w:rsidR="00A26627" w:rsidRPr="00A26627">
        <w:rPr>
          <w:rFonts w:ascii="Times New Roman" w:hAnsi="Times New Roman" w:cs="Times New Roman"/>
          <w:sz w:val="24"/>
          <w:szCs w:val="24"/>
        </w:rPr>
        <w:t>………………</w:t>
      </w:r>
    </w:p>
    <w:sectPr w:rsidR="00117CFB" w:rsidSect="00982871">
      <w:headerReference w:type="default" r:id="rId9"/>
      <w:pgSz w:w="11907" w:h="16840" w:code="9"/>
      <w:pgMar w:top="992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69" w:rsidRDefault="00B23B69" w:rsidP="00CE2B62">
      <w:pPr>
        <w:spacing w:after="0" w:line="240" w:lineRule="auto"/>
      </w:pPr>
      <w:r>
        <w:separator/>
      </w:r>
    </w:p>
  </w:endnote>
  <w:endnote w:type="continuationSeparator" w:id="0">
    <w:p w:rsidR="00B23B69" w:rsidRDefault="00B23B69" w:rsidP="00CE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69" w:rsidRDefault="00B23B69" w:rsidP="00CE2B62">
      <w:pPr>
        <w:spacing w:after="0" w:line="240" w:lineRule="auto"/>
      </w:pPr>
      <w:r>
        <w:separator/>
      </w:r>
    </w:p>
  </w:footnote>
  <w:footnote w:type="continuationSeparator" w:id="0">
    <w:p w:rsidR="00B23B69" w:rsidRDefault="00B23B69" w:rsidP="00CE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62" w:rsidRDefault="00CE2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BBD"/>
    <w:multiLevelType w:val="hybridMultilevel"/>
    <w:tmpl w:val="2E9C8F94"/>
    <w:lvl w:ilvl="0" w:tplc="0B9EE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55FC"/>
    <w:multiLevelType w:val="multilevel"/>
    <w:tmpl w:val="E832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1C36BB"/>
    <w:multiLevelType w:val="hybridMultilevel"/>
    <w:tmpl w:val="65D4E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3733"/>
    <w:multiLevelType w:val="hybridMultilevel"/>
    <w:tmpl w:val="05ACD4FC"/>
    <w:lvl w:ilvl="0" w:tplc="6ECCE7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9"/>
    <w:rsid w:val="00013409"/>
    <w:rsid w:val="000174FA"/>
    <w:rsid w:val="00066979"/>
    <w:rsid w:val="000935F0"/>
    <w:rsid w:val="0010385E"/>
    <w:rsid w:val="0011754A"/>
    <w:rsid w:val="00117CFB"/>
    <w:rsid w:val="00126263"/>
    <w:rsid w:val="001342E9"/>
    <w:rsid w:val="00167474"/>
    <w:rsid w:val="001860BA"/>
    <w:rsid w:val="0019114D"/>
    <w:rsid w:val="001A114C"/>
    <w:rsid w:val="001A3A6A"/>
    <w:rsid w:val="001A6A1F"/>
    <w:rsid w:val="001D2771"/>
    <w:rsid w:val="002124A6"/>
    <w:rsid w:val="00257AFA"/>
    <w:rsid w:val="00260904"/>
    <w:rsid w:val="00271F3C"/>
    <w:rsid w:val="00274577"/>
    <w:rsid w:val="00284556"/>
    <w:rsid w:val="002D11B3"/>
    <w:rsid w:val="002D5457"/>
    <w:rsid w:val="002E75E2"/>
    <w:rsid w:val="002F0672"/>
    <w:rsid w:val="002F0AE3"/>
    <w:rsid w:val="003051F9"/>
    <w:rsid w:val="003076BF"/>
    <w:rsid w:val="00314913"/>
    <w:rsid w:val="00336798"/>
    <w:rsid w:val="00336860"/>
    <w:rsid w:val="0034703B"/>
    <w:rsid w:val="0034798B"/>
    <w:rsid w:val="00363795"/>
    <w:rsid w:val="00370380"/>
    <w:rsid w:val="003C4D1B"/>
    <w:rsid w:val="003D1B6D"/>
    <w:rsid w:val="00420F98"/>
    <w:rsid w:val="004C2AC2"/>
    <w:rsid w:val="004D03F3"/>
    <w:rsid w:val="004E5D46"/>
    <w:rsid w:val="004F29D6"/>
    <w:rsid w:val="004F4774"/>
    <w:rsid w:val="00503613"/>
    <w:rsid w:val="00544690"/>
    <w:rsid w:val="0056331A"/>
    <w:rsid w:val="005728B7"/>
    <w:rsid w:val="005934A9"/>
    <w:rsid w:val="005A2B07"/>
    <w:rsid w:val="005C2839"/>
    <w:rsid w:val="005C4336"/>
    <w:rsid w:val="005D13BC"/>
    <w:rsid w:val="005D21A4"/>
    <w:rsid w:val="005F1835"/>
    <w:rsid w:val="006021C0"/>
    <w:rsid w:val="00632625"/>
    <w:rsid w:val="00641C81"/>
    <w:rsid w:val="00651AE4"/>
    <w:rsid w:val="00653EB6"/>
    <w:rsid w:val="00673640"/>
    <w:rsid w:val="00687B32"/>
    <w:rsid w:val="00695D37"/>
    <w:rsid w:val="006A23E5"/>
    <w:rsid w:val="006A4050"/>
    <w:rsid w:val="00705B68"/>
    <w:rsid w:val="007150FF"/>
    <w:rsid w:val="0072018A"/>
    <w:rsid w:val="0073284A"/>
    <w:rsid w:val="007364D8"/>
    <w:rsid w:val="00742856"/>
    <w:rsid w:val="00797F13"/>
    <w:rsid w:val="007A1D43"/>
    <w:rsid w:val="007E01B1"/>
    <w:rsid w:val="007E54A1"/>
    <w:rsid w:val="0080479B"/>
    <w:rsid w:val="0081474C"/>
    <w:rsid w:val="0082674F"/>
    <w:rsid w:val="0083612F"/>
    <w:rsid w:val="00857F7C"/>
    <w:rsid w:val="008624C3"/>
    <w:rsid w:val="008A5C8D"/>
    <w:rsid w:val="008C73F8"/>
    <w:rsid w:val="008D2C33"/>
    <w:rsid w:val="009449AF"/>
    <w:rsid w:val="009544EA"/>
    <w:rsid w:val="00961907"/>
    <w:rsid w:val="00970D15"/>
    <w:rsid w:val="00982871"/>
    <w:rsid w:val="00991389"/>
    <w:rsid w:val="009B6A25"/>
    <w:rsid w:val="009F59D9"/>
    <w:rsid w:val="00A26627"/>
    <w:rsid w:val="00A50D89"/>
    <w:rsid w:val="00A52576"/>
    <w:rsid w:val="00A61E18"/>
    <w:rsid w:val="00AE52AF"/>
    <w:rsid w:val="00B17E0C"/>
    <w:rsid w:val="00B23B69"/>
    <w:rsid w:val="00BE0047"/>
    <w:rsid w:val="00C220B0"/>
    <w:rsid w:val="00C41E95"/>
    <w:rsid w:val="00C765E9"/>
    <w:rsid w:val="00C904AA"/>
    <w:rsid w:val="00C93FDE"/>
    <w:rsid w:val="00CC0E22"/>
    <w:rsid w:val="00CE1C9A"/>
    <w:rsid w:val="00CE2B62"/>
    <w:rsid w:val="00D13FA4"/>
    <w:rsid w:val="00D55FAC"/>
    <w:rsid w:val="00D56A6A"/>
    <w:rsid w:val="00D574C3"/>
    <w:rsid w:val="00D61296"/>
    <w:rsid w:val="00D712CB"/>
    <w:rsid w:val="00D87454"/>
    <w:rsid w:val="00D9349C"/>
    <w:rsid w:val="00DB623A"/>
    <w:rsid w:val="00DC43A2"/>
    <w:rsid w:val="00DC4E43"/>
    <w:rsid w:val="00DF3899"/>
    <w:rsid w:val="00DF7EC9"/>
    <w:rsid w:val="00E01A75"/>
    <w:rsid w:val="00E15E57"/>
    <w:rsid w:val="00E44921"/>
    <w:rsid w:val="00E50201"/>
    <w:rsid w:val="00E5649D"/>
    <w:rsid w:val="00E72EBD"/>
    <w:rsid w:val="00E75F1F"/>
    <w:rsid w:val="00E823E9"/>
    <w:rsid w:val="00EC788D"/>
    <w:rsid w:val="00EF687D"/>
    <w:rsid w:val="00F259E9"/>
    <w:rsid w:val="00F61A31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2EC7-00B0-44CB-8076-AD3978F1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62"/>
  </w:style>
  <w:style w:type="paragraph" w:styleId="Footer">
    <w:name w:val="footer"/>
    <w:basedOn w:val="Normal"/>
    <w:link w:val="FooterChar"/>
    <w:uiPriority w:val="99"/>
    <w:unhideWhenUsed/>
    <w:rsid w:val="00CE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62"/>
  </w:style>
  <w:style w:type="paragraph" w:styleId="ListParagraph">
    <w:name w:val="List Paragraph"/>
    <w:basedOn w:val="Normal"/>
    <w:uiPriority w:val="34"/>
    <w:qFormat/>
    <w:rsid w:val="00066979"/>
    <w:pPr>
      <w:ind w:left="720"/>
      <w:contextualSpacing/>
    </w:pPr>
  </w:style>
  <w:style w:type="table" w:styleId="TableGrid">
    <w:name w:val="Table Grid"/>
    <w:basedOn w:val="TableNormal"/>
    <w:uiPriority w:val="39"/>
    <w:rsid w:val="001A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2E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vsse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27FE-4B6D-4B3D-B5C3-654FF1D3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58</cp:revision>
  <cp:lastPrinted>2022-12-28T11:47:00Z</cp:lastPrinted>
  <dcterms:created xsi:type="dcterms:W3CDTF">2022-12-28T05:18:00Z</dcterms:created>
  <dcterms:modified xsi:type="dcterms:W3CDTF">2022-12-28T12:30:00Z</dcterms:modified>
</cp:coreProperties>
</file>